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100" w:after="100"/>
        <w:jc w:val="both"/>
        <w:rPr>
          <w:rFonts w:ascii="Bookman Old Style" w:hAnsi="Bookman Old Style" w:eastAsia="Times New Roman" w:cs="Times New Roman"/>
          <w:sz w:val="24"/>
          <w:szCs w:val="24"/>
          <w:lang w:eastAsia="es-ES"/>
        </w:rPr>
      </w:pPr>
      <w:bookmarkStart w:id="0" w:name="_GoBack"/>
      <w:bookmarkEnd w:id="0"/>
      <w:r>
        <w:rPr>
          <w:rFonts w:eastAsia="Times New Roman" w:cs="Times New Roman" w:ascii="Bookman Old Style" w:hAnsi="Bookman Old Style"/>
          <w:sz w:val="24"/>
          <w:szCs w:val="24"/>
          <w:lang w:eastAsia="es-ES"/>
        </w:rPr>
        <w:t>Desde los siguientes enlaces podrá consultar todas las actas y acuerdos adoptados por el Pleno del Ayuntamiento de Pájara:</w:t>
      </w:r>
    </w:p>
    <w:p>
      <w:pPr>
        <w:pStyle w:val="Normal1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jc w:val="both"/>
        <w:rPr/>
      </w:pPr>
      <w:hyperlink r:id="rId2" w:tgtFrame="_blank">
        <w:r>
          <w:rPr>
            <w:rStyle w:val="EnlacedeInternet"/>
            <w:rFonts w:eastAsia="Times New Roman" w:cs="Times New Roman" w:ascii="Bookman Old Style" w:hAnsi="Bookman Old Style"/>
            <w:color w:val="0000FF"/>
            <w:sz w:val="24"/>
            <w:szCs w:val="24"/>
            <w:u w:val="single"/>
            <w:lang w:eastAsia="es-ES"/>
          </w:rPr>
          <w:t>Actas y Acuerdos Adoptados por el Pleno Celebrados en 2025</w:t>
        </w:r>
      </w:hyperlink>
    </w:p>
    <w:p>
      <w:pPr>
        <w:pStyle w:val="Normal1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jc w:val="both"/>
        <w:rPr/>
      </w:pPr>
      <w:hyperlink r:id="rId3" w:tgtFrame="_blank">
        <w:r>
          <w:rPr>
            <w:rStyle w:val="EnlacedeInternet"/>
            <w:rFonts w:eastAsia="Times New Roman" w:cs="Times New Roman" w:ascii="Bookman Old Style" w:hAnsi="Bookman Old Style"/>
            <w:color w:val="0000FF"/>
            <w:sz w:val="24"/>
            <w:szCs w:val="24"/>
            <w:u w:val="single"/>
            <w:lang w:eastAsia="es-ES"/>
          </w:rPr>
          <w:t>Actas y Acuerdos Adoptados por el Pleno Celebrados en 2024</w:t>
        </w:r>
      </w:hyperlink>
    </w:p>
    <w:p>
      <w:pPr>
        <w:pStyle w:val="Normal1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jc w:val="both"/>
        <w:rPr/>
      </w:pPr>
      <w:hyperlink r:id="rId4" w:tgtFrame="_blank">
        <w:r>
          <w:rPr>
            <w:rStyle w:val="EnlacedeInternet"/>
            <w:rFonts w:eastAsia="Times New Roman" w:cs="Times New Roman" w:ascii="Bookman Old Style" w:hAnsi="Bookman Old Style"/>
            <w:color w:val="0000FF"/>
            <w:sz w:val="24"/>
            <w:szCs w:val="24"/>
            <w:u w:val="single"/>
            <w:lang w:eastAsia="es-ES"/>
          </w:rPr>
          <w:t>Actas y Acuerdos Adoptados por el Pleno Celebrados en 2023</w:t>
        </w:r>
      </w:hyperlink>
    </w:p>
    <w:p>
      <w:pPr>
        <w:pStyle w:val="Normal1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jc w:val="both"/>
        <w:rPr/>
      </w:pPr>
      <w:hyperlink r:id="rId5" w:tgtFrame="_blank">
        <w:r>
          <w:rPr>
            <w:rStyle w:val="EnlacedeInternet"/>
            <w:rFonts w:eastAsia="Times New Roman" w:cs="Times New Roman" w:ascii="Bookman Old Style" w:hAnsi="Bookman Old Style"/>
            <w:color w:val="0000FF"/>
            <w:sz w:val="24"/>
            <w:szCs w:val="24"/>
            <w:u w:val="single"/>
            <w:lang w:eastAsia="es-ES"/>
          </w:rPr>
          <w:t>Actas y Acuerdos Adoptados por el Pleno Celebrados en 2022</w:t>
        </w:r>
      </w:hyperlink>
    </w:p>
    <w:p>
      <w:pPr>
        <w:pStyle w:val="Normal1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jc w:val="both"/>
        <w:rPr/>
      </w:pPr>
      <w:hyperlink r:id="rId6" w:tgtFrame="_blank">
        <w:r>
          <w:rPr>
            <w:rStyle w:val="EnlacedeInternet"/>
            <w:rFonts w:eastAsia="Times New Roman" w:cs="Times New Roman" w:ascii="Bookman Old Style" w:hAnsi="Bookman Old Style"/>
            <w:color w:val="0000FF"/>
            <w:sz w:val="24"/>
            <w:szCs w:val="24"/>
            <w:u w:val="single"/>
            <w:lang w:eastAsia="es-ES"/>
          </w:rPr>
          <w:t>Actas y Acuerdos Adoptados por el Pleno Celebrados en 2021</w:t>
        </w:r>
      </w:hyperlink>
    </w:p>
    <w:p>
      <w:pPr>
        <w:pStyle w:val="Normal1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jc w:val="both"/>
        <w:rPr/>
      </w:pPr>
      <w:hyperlink r:id="rId7" w:tgtFrame="_blank">
        <w:r>
          <w:rPr>
            <w:rStyle w:val="EnlacedeInternet"/>
            <w:rFonts w:eastAsia="Times New Roman" w:cs="Times New Roman" w:ascii="Bookman Old Style" w:hAnsi="Bookman Old Style"/>
            <w:color w:val="0000FF"/>
            <w:sz w:val="24"/>
            <w:szCs w:val="24"/>
            <w:u w:val="single"/>
            <w:lang w:eastAsia="es-ES"/>
          </w:rPr>
          <w:t>Actas y Acuerdos Adoptados por el Pleno Celebrados en 2020</w:t>
        </w:r>
      </w:hyperlink>
    </w:p>
    <w:p>
      <w:pPr>
        <w:pStyle w:val="Normal1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jc w:val="both"/>
        <w:rPr/>
      </w:pPr>
      <w:hyperlink r:id="rId8" w:tgtFrame="_blank">
        <w:r>
          <w:rPr>
            <w:rStyle w:val="EnlacedeInternet"/>
            <w:rFonts w:eastAsia="Times New Roman" w:cs="Times New Roman" w:ascii="Bookman Old Style" w:hAnsi="Bookman Old Style"/>
            <w:color w:val="0000FF"/>
            <w:sz w:val="24"/>
            <w:szCs w:val="24"/>
            <w:u w:val="single"/>
            <w:lang w:eastAsia="es-ES"/>
          </w:rPr>
          <w:t>Actas y Acuerdos Adoptados por el Pleno Celebrados en 2019</w:t>
        </w:r>
      </w:hyperlink>
    </w:p>
    <w:p>
      <w:pPr>
        <w:pStyle w:val="Normal1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jc w:val="both"/>
        <w:rPr/>
      </w:pPr>
      <w:hyperlink r:id="rId9" w:tgtFrame="_blank">
        <w:r>
          <w:rPr>
            <w:rStyle w:val="EnlacedeInternet"/>
            <w:rFonts w:eastAsia="Times New Roman" w:cs="Times New Roman" w:ascii="Bookman Old Style" w:hAnsi="Bookman Old Style"/>
            <w:color w:val="0000FF"/>
            <w:sz w:val="24"/>
            <w:szCs w:val="24"/>
            <w:u w:val="single"/>
            <w:lang w:eastAsia="es-ES"/>
          </w:rPr>
          <w:t>Actas y Acuerdos Adoptados por el Pleno Celebrados en 2018</w:t>
        </w:r>
      </w:hyperlink>
    </w:p>
    <w:p>
      <w:pPr>
        <w:pStyle w:val="Normal1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jc w:val="both"/>
        <w:rPr/>
      </w:pPr>
      <w:hyperlink r:id="rId10" w:tgtFrame="_blank">
        <w:r>
          <w:rPr>
            <w:rStyle w:val="EnlacedeInternet"/>
            <w:rFonts w:eastAsia="Times New Roman" w:cs="Times New Roman" w:ascii="Bookman Old Style" w:hAnsi="Bookman Old Style"/>
            <w:color w:val="0000FF"/>
            <w:sz w:val="24"/>
            <w:szCs w:val="24"/>
            <w:u w:val="single"/>
            <w:lang w:eastAsia="es-ES"/>
          </w:rPr>
          <w:t>Actas y Acuerdos Adoptados por el Pleno Celebrados en 2017</w:t>
        </w:r>
      </w:hyperlink>
    </w:p>
    <w:p>
      <w:pPr>
        <w:pStyle w:val="Normal1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jc w:val="both"/>
        <w:rPr/>
      </w:pPr>
      <w:hyperlink r:id="rId11" w:tgtFrame="_blank">
        <w:r>
          <w:rPr>
            <w:rStyle w:val="EnlacedeInternet"/>
            <w:rFonts w:eastAsia="Times New Roman" w:cs="Times New Roman" w:ascii="Bookman Old Style" w:hAnsi="Bookman Old Style"/>
            <w:color w:val="0000FF"/>
            <w:sz w:val="24"/>
            <w:szCs w:val="24"/>
            <w:u w:val="single"/>
            <w:lang w:eastAsia="es-ES"/>
          </w:rPr>
          <w:t>Actas y Acuerdos Adoptados por el Pleno Celebrados en 2016</w:t>
        </w:r>
      </w:hyperlink>
    </w:p>
    <w:p>
      <w:pPr>
        <w:pStyle w:val="Normal1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jc w:val="both"/>
        <w:rPr/>
      </w:pPr>
      <w:hyperlink r:id="rId12" w:tgtFrame="_blank">
        <w:r>
          <w:rPr>
            <w:rStyle w:val="EnlacedeInternet"/>
            <w:rFonts w:eastAsia="Times New Roman" w:cs="Times New Roman" w:ascii="Bookman Old Style" w:hAnsi="Bookman Old Style"/>
            <w:color w:val="0000FF"/>
            <w:sz w:val="24"/>
            <w:szCs w:val="24"/>
            <w:u w:val="single"/>
            <w:lang w:eastAsia="es-ES"/>
          </w:rPr>
          <w:t>Actas y Acuerdos Adoptados por el Pleno Celebrados en 2015</w:t>
        </w:r>
      </w:hyperlink>
    </w:p>
    <w:p>
      <w:pPr>
        <w:pStyle w:val="Normal1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jc w:val="both"/>
        <w:rPr/>
      </w:pPr>
      <w:hyperlink r:id="rId13" w:tgtFrame="_blank">
        <w:r>
          <w:rPr>
            <w:rStyle w:val="EnlacedeInternet"/>
            <w:rFonts w:eastAsia="Times New Roman" w:cs="Times New Roman" w:ascii="Bookman Old Style" w:hAnsi="Bookman Old Style"/>
            <w:color w:val="0000FF"/>
            <w:sz w:val="24"/>
            <w:szCs w:val="24"/>
            <w:u w:val="single"/>
            <w:lang w:eastAsia="es-ES"/>
          </w:rPr>
          <w:t>Actas y Acuerdos Adoptados por el Pleno Celebrados en 2014</w:t>
        </w:r>
      </w:hyperlink>
    </w:p>
    <w:p>
      <w:pPr>
        <w:pStyle w:val="Normal1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jc w:val="both"/>
        <w:rPr/>
      </w:pPr>
      <w:hyperlink r:id="rId14" w:tgtFrame="_blank">
        <w:r>
          <w:rPr>
            <w:rStyle w:val="EnlacedeInternet"/>
            <w:rFonts w:eastAsia="Times New Roman" w:cs="Times New Roman" w:ascii="Bookman Old Style" w:hAnsi="Bookman Old Style"/>
            <w:color w:val="0000FF"/>
            <w:sz w:val="24"/>
            <w:szCs w:val="24"/>
            <w:u w:val="single"/>
            <w:lang w:eastAsia="es-ES"/>
          </w:rPr>
          <w:t>Actas y Acuerdos Adoptados por el Pleno Celebrados en 2013</w:t>
        </w:r>
      </w:hyperlink>
    </w:p>
    <w:p>
      <w:pPr>
        <w:pStyle w:val="Normal1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jc w:val="both"/>
        <w:rPr/>
      </w:pPr>
      <w:hyperlink r:id="rId15" w:tgtFrame="_blank">
        <w:r>
          <w:rPr>
            <w:rStyle w:val="EnlacedeInternet"/>
            <w:rFonts w:eastAsia="Times New Roman" w:cs="Times New Roman" w:ascii="Bookman Old Style" w:hAnsi="Bookman Old Style"/>
            <w:color w:val="0000FF"/>
            <w:sz w:val="24"/>
            <w:szCs w:val="24"/>
            <w:u w:val="single"/>
            <w:lang w:eastAsia="es-ES"/>
          </w:rPr>
          <w:t>Actas y Acuerdos Adoptados por el Pleno Celebrados en 2012</w:t>
        </w:r>
      </w:hyperlink>
    </w:p>
    <w:p>
      <w:pPr>
        <w:pStyle w:val="Normal1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jc w:val="both"/>
        <w:rPr/>
      </w:pPr>
      <w:hyperlink r:id="rId16" w:tgtFrame="_blank">
        <w:r>
          <w:rPr>
            <w:rStyle w:val="EnlacedeInternet"/>
            <w:rFonts w:eastAsia="Times New Roman" w:cs="Times New Roman" w:ascii="Bookman Old Style" w:hAnsi="Bookman Old Style"/>
            <w:color w:val="0000FF"/>
            <w:sz w:val="24"/>
            <w:szCs w:val="24"/>
            <w:u w:val="single"/>
            <w:lang w:eastAsia="es-ES"/>
          </w:rPr>
          <w:t>Actas y Acuerdos Adoptados por el Pleno Celebrados en 2011</w:t>
        </w:r>
      </w:hyperlink>
    </w:p>
    <w:p>
      <w:pPr>
        <w:pStyle w:val="Normal1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jc w:val="both"/>
        <w:rPr/>
      </w:pPr>
      <w:hyperlink r:id="rId17" w:tgtFrame="_blank">
        <w:r>
          <w:rPr>
            <w:rStyle w:val="EnlacedeInternet"/>
            <w:rFonts w:eastAsia="Times New Roman" w:cs="Times New Roman" w:ascii="Bookman Old Style" w:hAnsi="Bookman Old Style"/>
            <w:color w:val="0000FF"/>
            <w:sz w:val="24"/>
            <w:szCs w:val="24"/>
            <w:u w:val="single"/>
            <w:lang w:eastAsia="es-ES"/>
          </w:rPr>
          <w:t>Actas y Acuerdos Adoptados por el Pleno Celebrados en 2010</w:t>
        </w:r>
      </w:hyperlink>
    </w:p>
    <w:p>
      <w:pPr>
        <w:pStyle w:val="Normal1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jc w:val="both"/>
        <w:rPr/>
      </w:pPr>
      <w:hyperlink r:id="rId18" w:tgtFrame="_blank">
        <w:r>
          <w:rPr>
            <w:rStyle w:val="EnlacedeInternet"/>
            <w:rFonts w:eastAsia="Times New Roman" w:cs="Times New Roman" w:ascii="Bookman Old Style" w:hAnsi="Bookman Old Style"/>
            <w:color w:val="0000FF"/>
            <w:sz w:val="24"/>
            <w:szCs w:val="24"/>
            <w:u w:val="single"/>
            <w:lang w:eastAsia="es-ES"/>
          </w:rPr>
          <w:t>Actas y Acuerdos Adoptados por el Pleno Celebrados en 2009</w:t>
        </w:r>
      </w:hyperlink>
    </w:p>
    <w:p>
      <w:pPr>
        <w:pStyle w:val="Normal1"/>
        <w:spacing w:lineRule="auto" w:line="240" w:before="100" w:after="100"/>
        <w:jc w:val="both"/>
        <w:rPr/>
      </w:pPr>
      <w:r>
        <w:rPr>
          <w:rStyle w:val="Fuentedeprrafopredeter"/>
          <w:rFonts w:eastAsia="Times New Roman" w:cs="Times New Roman" w:ascii="Bookman Old Style" w:hAnsi="Bookman Old Style"/>
          <w:sz w:val="24"/>
          <w:szCs w:val="24"/>
          <w:lang w:eastAsia="es-ES"/>
        </w:rPr>
        <w:t xml:space="preserve">Además, el Ayuntamiento de Pájara, en su apuesta por la tecnología y sostenibilidad, ha incorporado el sistema de video acta desde el que pueden ser consultadas digitalmente en formato video y audio, evitando las transcripciones, optimizando los recursos y brindando a la ciudadanía mas transparencia. </w:t>
      </w:r>
      <w:hyperlink r:id="rId19" w:tgtFrame="_blank">
        <w:r>
          <w:rPr>
            <w:rStyle w:val="EnlacedeInternet"/>
            <w:rFonts w:eastAsia="Times New Roman" w:cs="Times New Roman" w:ascii="Bookman Old Style" w:hAnsi="Bookman Old Style"/>
            <w:color w:val="0000FF"/>
            <w:sz w:val="24"/>
            <w:szCs w:val="24"/>
            <w:u w:val="single"/>
            <w:lang w:eastAsia="es-ES"/>
          </w:rPr>
          <w:t>Portal Video Acta.</w:t>
        </w:r>
      </w:hyperlink>
    </w:p>
    <w:p>
      <w:pPr>
        <w:pStyle w:val="Normal1"/>
        <w:tabs>
          <w:tab w:val="clear" w:pos="708"/>
        </w:tabs>
        <w:ind w:left="142" w:hanging="142"/>
        <w:rPr/>
      </w:pPr>
      <w:r>
        <w:rPr/>
      </w:r>
    </w:p>
    <w:sectPr>
      <w:headerReference w:type="default" r:id="rId20"/>
      <w:footerReference w:type="default" r:id="rId21"/>
      <w:type w:val="nextPage"/>
      <w:pgSz w:w="11906" w:h="16838"/>
      <w:pgMar w:left="1418" w:right="1416" w:gutter="0" w:header="708" w:top="3402" w:footer="708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Calle Ntra. Sra. de Regla, 3 | Pájara - C.P.:35628 | Telf. 928161704/05/06 | Mail: info@pajara.es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cabezado"/>
      <w:rPr>
        <w:rStyle w:val="Fuentedeprrafopredeter"/>
        <w:lang w:eastAsia="es-ES"/>
      </w:rPr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43815</wp:posOffset>
          </wp:positionH>
          <wp:positionV relativeFrom="paragraph">
            <wp:posOffset>36195</wp:posOffset>
          </wp:positionV>
          <wp:extent cx="1015365" cy="1647825"/>
          <wp:effectExtent l="0" t="0" r="0" b="0"/>
          <wp:wrapTight wrapText="bothSides">
            <wp:wrapPolygon edited="0">
              <wp:start x="0" y="0"/>
              <wp:lineTo x="21600" y="0"/>
              <wp:lineTo x="21600" y="21600"/>
              <wp:lineTo x="0" y="21600"/>
              <wp:lineTo x="0" y="0"/>
            </wp:wrapPolygon>
          </wp:wrapTight>
          <wp:docPr id="1" name="Imagen 6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s-ES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s-ES" w:eastAsia="en-US" w:bidi="ar-SA"/>
    </w:rPr>
  </w:style>
  <w:style w:type="character" w:styleId="Fuentedeprrafopredeter">
    <w:name w:val="Fuente de párrafo predeter."/>
    <w:qFormat/>
    <w:rPr/>
  </w:style>
  <w:style w:type="character" w:styleId="EncabezadoCar">
    <w:name w:val="Encabezado Car"/>
    <w:basedOn w:val="Fuentedeprrafopredeter"/>
    <w:qFormat/>
    <w:rPr/>
  </w:style>
  <w:style w:type="character" w:styleId="PiedepginaCar">
    <w:name w:val="Pie de página Car"/>
    <w:basedOn w:val="Fuentedeprrafopredeter"/>
    <w:qFormat/>
    <w:rPr/>
  </w:style>
  <w:style w:type="character" w:styleId="Hipervnculo">
    <w:name w:val="Hipervínculo"/>
    <w:basedOn w:val="Fuentedeprrafopredeter"/>
    <w:qFormat/>
    <w:rPr>
      <w:color w:val="0000FF"/>
      <w:u w:val="single"/>
    </w:rPr>
  </w:style>
  <w:style w:type="character" w:styleId="WWCharLFO1LVL1">
    <w:name w:val="WW_CharLFO1LVL1"/>
    <w:qFormat/>
    <w:rPr>
      <w:rFonts w:ascii="Symbol" w:hAnsi="Symbol"/>
      <w:sz w:val="20"/>
    </w:rPr>
  </w:style>
  <w:style w:type="character" w:styleId="WWCharLFO1LVL2">
    <w:name w:val="WW_CharLFO1LVL2"/>
    <w:qFormat/>
    <w:rPr>
      <w:rFonts w:ascii="Courier New" w:hAnsi="Courier New"/>
      <w:sz w:val="20"/>
    </w:rPr>
  </w:style>
  <w:style w:type="character" w:styleId="WWCharLFO1LVL3">
    <w:name w:val="WW_CharLFO1LVL3"/>
    <w:qFormat/>
    <w:rPr>
      <w:rFonts w:ascii="Wingdings" w:hAnsi="Wingdings"/>
      <w:sz w:val="20"/>
    </w:rPr>
  </w:style>
  <w:style w:type="character" w:styleId="WWCharLFO1LVL4">
    <w:name w:val="WW_CharLFO1LVL4"/>
    <w:qFormat/>
    <w:rPr>
      <w:rFonts w:ascii="Wingdings" w:hAnsi="Wingdings"/>
      <w:sz w:val="20"/>
    </w:rPr>
  </w:style>
  <w:style w:type="character" w:styleId="WWCharLFO1LVL5">
    <w:name w:val="WW_CharLFO1LVL5"/>
    <w:qFormat/>
    <w:rPr>
      <w:rFonts w:ascii="Wingdings" w:hAnsi="Wingdings"/>
      <w:sz w:val="20"/>
    </w:rPr>
  </w:style>
  <w:style w:type="character" w:styleId="WWCharLFO1LVL6">
    <w:name w:val="WW_CharLFO1LVL6"/>
    <w:qFormat/>
    <w:rPr>
      <w:rFonts w:ascii="Wingdings" w:hAnsi="Wingdings"/>
      <w:sz w:val="20"/>
    </w:rPr>
  </w:style>
  <w:style w:type="character" w:styleId="WWCharLFO1LVL7">
    <w:name w:val="WW_CharLFO1LVL7"/>
    <w:qFormat/>
    <w:rPr>
      <w:rFonts w:ascii="Wingdings" w:hAnsi="Wingdings"/>
      <w:sz w:val="20"/>
    </w:rPr>
  </w:style>
  <w:style w:type="character" w:styleId="WWCharLFO1LVL8">
    <w:name w:val="WW_CharLFO1LVL8"/>
    <w:qFormat/>
    <w:rPr>
      <w:rFonts w:ascii="Wingdings" w:hAnsi="Wingdings"/>
      <w:sz w:val="20"/>
    </w:rPr>
  </w:style>
  <w:style w:type="character" w:styleId="WWCharLFO1LVL9">
    <w:name w:val="WW_CharLFO1LVL9"/>
    <w:qFormat/>
    <w:rPr>
      <w:rFonts w:ascii="Wingdings" w:hAnsi="Wingdings"/>
      <w:sz w:val="20"/>
    </w:rPr>
  </w:style>
  <w:style w:type="character" w:styleId="EnlacedeInternet">
    <w:name w:val="Hyperlink"/>
    <w:rPr>
      <w:color w:val="000080"/>
      <w:u w:val="single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s-ES" w:eastAsia="en-US" w:bidi="ar-SA"/>
    </w:rPr>
  </w:style>
  <w:style w:type="paragraph" w:styleId="Encabezado">
    <w:name w:val="Encabezado"/>
    <w:basedOn w:val="Normal1"/>
    <w:qFormat/>
    <w:pPr>
      <w:tabs>
        <w:tab w:val="clear" w:pos="708"/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1"/>
    <w:pPr>
      <w:tabs>
        <w:tab w:val="clear" w:pos="708"/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NormalWeb">
    <w:name w:val="Normal (Web)"/>
    <w:basedOn w:val="Normal1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Cabecera">
    <w:name w:val="Header"/>
    <w:basedOn w:val="Cabeceraypi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ajara.es/category/plenos-celebrados-en-2025/" TargetMode="External"/><Relationship Id="rId3" Type="http://schemas.openxmlformats.org/officeDocument/2006/relationships/hyperlink" Target="https://www.pajara.es/category/plenos-celebrados-en-2024/" TargetMode="External"/><Relationship Id="rId4" Type="http://schemas.openxmlformats.org/officeDocument/2006/relationships/hyperlink" Target="https://www.pajara.es/category/plenos-celebrados-en-2023/" TargetMode="External"/><Relationship Id="rId5" Type="http://schemas.openxmlformats.org/officeDocument/2006/relationships/hyperlink" Target="https://www.pajara.es/category/plenos-celebrados-en-2022/" TargetMode="External"/><Relationship Id="rId6" Type="http://schemas.openxmlformats.org/officeDocument/2006/relationships/hyperlink" Target="https://www.pajara.es/category/plenos-celebrados-en-2021/" TargetMode="External"/><Relationship Id="rId7" Type="http://schemas.openxmlformats.org/officeDocument/2006/relationships/hyperlink" Target="https://www.pajara.es/category/plenos-celebrados-en-2020/" TargetMode="External"/><Relationship Id="rId8" Type="http://schemas.openxmlformats.org/officeDocument/2006/relationships/hyperlink" Target="https://www.pajara.es/category/plenos-celebrados-en-2019/" TargetMode="External"/><Relationship Id="rId9" Type="http://schemas.openxmlformats.org/officeDocument/2006/relationships/hyperlink" Target="https://www.pajara.es/category/plenos-celebrados-en-2018/" TargetMode="External"/><Relationship Id="rId10" Type="http://schemas.openxmlformats.org/officeDocument/2006/relationships/hyperlink" Target="https://www.pajara.es/category/plenos-celebrados-en-2017/" TargetMode="External"/><Relationship Id="rId11" Type="http://schemas.openxmlformats.org/officeDocument/2006/relationships/hyperlink" Target="https://www.pajara.es/category/plenos-celebrados-en-2016/" TargetMode="External"/><Relationship Id="rId12" Type="http://schemas.openxmlformats.org/officeDocument/2006/relationships/hyperlink" Target="https://www.pajara.es/category/plenos-celebrados-en-2015/" TargetMode="External"/><Relationship Id="rId13" Type="http://schemas.openxmlformats.org/officeDocument/2006/relationships/hyperlink" Target="https://www.pajara.es/category/plenos-celebrados-en-2014/" TargetMode="External"/><Relationship Id="rId14" Type="http://schemas.openxmlformats.org/officeDocument/2006/relationships/hyperlink" Target="https://www.pajara.es/category/plenos-celebrados-en-2013" TargetMode="External"/><Relationship Id="rId15" Type="http://schemas.openxmlformats.org/officeDocument/2006/relationships/hyperlink" Target="https://www.pajara.es/category/plenos-celebrados-en-2012" TargetMode="External"/><Relationship Id="rId16" Type="http://schemas.openxmlformats.org/officeDocument/2006/relationships/hyperlink" Target="https://www.pajara.es/category/plenos-celebrados-en-2011" TargetMode="External"/><Relationship Id="rId17" Type="http://schemas.openxmlformats.org/officeDocument/2006/relationships/hyperlink" Target="https://www.pajara.es/category/plenos-celebrados-en-2010" TargetMode="External"/><Relationship Id="rId18" Type="http://schemas.openxmlformats.org/officeDocument/2006/relationships/hyperlink" Target="https://www.pajara.es/category/plenos-celebrados-en-2009" TargetMode="External"/><Relationship Id="rId19" Type="http://schemas.openxmlformats.org/officeDocument/2006/relationships/hyperlink" Target="http://videoacta.pajara.es/" TargetMode="Externa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LibreOffice/7.5.4.2$Windows_X86_64 LibreOffice_project/36ccfdc35048b057fd9854c757a8b67ec53977b6</Application>
  <AppVersion>15.0000</AppVersion>
  <Pages>1</Pages>
  <Words>455</Words>
  <Characters>2505</Characters>
  <CharactersWithSpaces>2955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2025-02-20T08:06:00Z</dcterms:created>
  <dc:creator>Jonay</dc:creator>
  <dc:description/>
  <dc:language>es-ES</dc:language>
  <cp:lastModifiedBy>Jonay</cp:lastModifiedBy>
  <cp:lastPrinted>2025-02-20T08:05:00Z</cp:lastPrinted>
  <dcterms:modified xsi:type="dcterms:W3CDTF">2025-02-20T08:06:00Z</dcterms:modified>
  <cp:revision>2</cp:revision>
  <dc:subject/>
  <dc:title/>
</cp:coreProperties>
</file>